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965E" w14:textId="77777777" w:rsidR="007262CA" w:rsidRPr="00BA544B" w:rsidRDefault="007262CA" w:rsidP="003B2C8A">
      <w:pPr>
        <w:spacing w:after="0"/>
        <w:jc w:val="center"/>
        <w:rPr>
          <w:b/>
          <w:bCs/>
        </w:rPr>
      </w:pPr>
      <w:r w:rsidRPr="007262CA">
        <w:br/>
      </w:r>
      <w:r w:rsidRPr="00BA544B">
        <w:rPr>
          <w:b/>
          <w:bCs/>
        </w:rPr>
        <w:t>Belgian Draft Horse Corporation of America</w:t>
      </w:r>
    </w:p>
    <w:p w14:paraId="1B7016A5" w14:textId="298DFCBE" w:rsidR="007262CA" w:rsidRPr="00BA544B" w:rsidRDefault="00BA544B" w:rsidP="007262CA">
      <w:pPr>
        <w:spacing w:after="0"/>
        <w:jc w:val="center"/>
        <w:rPr>
          <w:b/>
          <w:bCs/>
        </w:rPr>
      </w:pPr>
      <w:r w:rsidRPr="00BA544B">
        <w:rPr>
          <w:b/>
          <w:bCs/>
        </w:rPr>
        <w:t>Board of Directors Meeting- May 11, 2024</w:t>
      </w:r>
    </w:p>
    <w:p w14:paraId="66C4E9C4" w14:textId="0A1A4490" w:rsidR="007262CA" w:rsidRDefault="007262CA" w:rsidP="007262CA">
      <w:r w:rsidRPr="007262CA">
        <w:t>The Belgian Draft Horse Corporation of America meeting was called to order at 7:</w:t>
      </w:r>
      <w:r w:rsidR="00BA544B">
        <w:t>59 am</w:t>
      </w:r>
      <w:r w:rsidRPr="007262CA">
        <w:t xml:space="preserve"> by Corporation</w:t>
      </w:r>
      <w:r>
        <w:t xml:space="preserve"> </w:t>
      </w:r>
      <w:r w:rsidRPr="007262CA">
        <w:t>President, Walter Schaefer, Jr. The following were present: DeWayne Beechy, Michelle Keaffaber,</w:t>
      </w:r>
      <w:r>
        <w:t xml:space="preserve"> </w:t>
      </w:r>
      <w:r w:rsidRPr="007262CA">
        <w:t xml:space="preserve">Herman Miller, </w:t>
      </w:r>
      <w:r w:rsidR="00BA544B">
        <w:t xml:space="preserve">Chad Mrozinski, </w:t>
      </w:r>
      <w:r w:rsidRPr="007262CA">
        <w:t>Larry Piergallini, Corbly Orndorff, Dean Woodbury, and Ray N.</w:t>
      </w:r>
      <w:r>
        <w:t xml:space="preserve"> </w:t>
      </w:r>
      <w:r w:rsidRPr="007262CA">
        <w:t>Yoder.</w:t>
      </w:r>
      <w:r>
        <w:t xml:space="preserve"> </w:t>
      </w:r>
      <w:r w:rsidR="00BA544B">
        <w:t>Lew Biddle</w:t>
      </w:r>
      <w:r w:rsidR="00BA544B">
        <w:t xml:space="preserve"> </w:t>
      </w:r>
      <w:r w:rsidR="00DD765E">
        <w:t>was not present.</w:t>
      </w:r>
    </w:p>
    <w:p w14:paraId="25845246" w14:textId="6F55FFD4" w:rsidR="007262CA" w:rsidRDefault="00BA544B" w:rsidP="007262CA">
      <w:r>
        <w:t>The board of directors reviewed</w:t>
      </w:r>
      <w:r w:rsidR="003B2C8A">
        <w:t xml:space="preserve"> the</w:t>
      </w:r>
      <w:r>
        <w:t xml:space="preserve"> grievance that was filed by Emily Daniel</w:t>
      </w:r>
      <w:r w:rsidR="00C600E0">
        <w:t xml:space="preserve"> regarding the transfer of Oak Haven’s King</w:t>
      </w:r>
      <w:r>
        <w:t>.</w:t>
      </w:r>
    </w:p>
    <w:p w14:paraId="001F6A26" w14:textId="76536A85" w:rsidR="00BA544B" w:rsidRDefault="00BA544B" w:rsidP="007262CA">
      <w:r>
        <w:t>The board of directors discussed the repair of the driveway.</w:t>
      </w:r>
    </w:p>
    <w:p w14:paraId="48D84A82" w14:textId="4F3F639D" w:rsidR="00B925BE" w:rsidRPr="00B925BE" w:rsidRDefault="00B925BE" w:rsidP="00B925BE">
      <w:pPr>
        <w:spacing w:after="0"/>
        <w:rPr>
          <w:b/>
          <w:bCs/>
        </w:rPr>
      </w:pPr>
      <w:r w:rsidRPr="00B925BE">
        <w:rPr>
          <w:b/>
          <w:bCs/>
        </w:rPr>
        <w:t>Nomination Committee:</w:t>
      </w:r>
    </w:p>
    <w:p w14:paraId="6D78E10F" w14:textId="6F9882A1" w:rsidR="00BA544B" w:rsidRDefault="00BA544B" w:rsidP="00B925BE">
      <w:pPr>
        <w:spacing w:after="0"/>
      </w:pPr>
      <w:r>
        <w:t>Ray Yoder presented on the nomination committee. The committee has found 3 members to run: Robert L. Graber- Odon, IN, Joe Miller- Atlanta, IN, and Wade Thornley- Lewisville, ID. Dewayne D. Beechy, Corbly Orndorff, and Dean Woodbury are running for another term.</w:t>
      </w:r>
    </w:p>
    <w:p w14:paraId="49369477" w14:textId="77777777" w:rsidR="003B2C8A" w:rsidRDefault="003B2C8A" w:rsidP="00B925BE">
      <w:pPr>
        <w:spacing w:after="0"/>
      </w:pPr>
    </w:p>
    <w:p w14:paraId="683ADB7C" w14:textId="522C9E00" w:rsidR="00BA544B" w:rsidRDefault="00BA544B" w:rsidP="007262CA">
      <w:r>
        <w:t>Walter Schaefer, Jr presented on the sponsorship committee.</w:t>
      </w:r>
    </w:p>
    <w:p w14:paraId="30E0F414" w14:textId="59D3A57F" w:rsidR="00BA544B" w:rsidRDefault="00BA544B" w:rsidP="00BA544B">
      <w:pPr>
        <w:spacing w:after="0"/>
      </w:pPr>
      <w:r>
        <w:t xml:space="preserve">Larry Piergallini moved to approve $14,000 to </w:t>
      </w:r>
      <w:r w:rsidR="003B2C8A">
        <w:t xml:space="preserve">be </w:t>
      </w:r>
      <w:r>
        <w:t>paid out in sponsorship money.</w:t>
      </w:r>
    </w:p>
    <w:p w14:paraId="331AB341" w14:textId="6D9378EC" w:rsidR="00BA544B" w:rsidRDefault="00BA544B" w:rsidP="00BA544B">
      <w:pPr>
        <w:spacing w:after="0"/>
      </w:pPr>
      <w:r>
        <w:t>Dean Woodbury seconded the motion.</w:t>
      </w:r>
    </w:p>
    <w:p w14:paraId="18D536AA" w14:textId="793683F7" w:rsidR="00BA544B" w:rsidRDefault="00BA544B" w:rsidP="00BA544B">
      <w:pPr>
        <w:spacing w:after="0"/>
      </w:pPr>
      <w:r>
        <w:t>Motion carried unanimously.</w:t>
      </w:r>
    </w:p>
    <w:p w14:paraId="1103DA51" w14:textId="77777777" w:rsidR="00BA544B" w:rsidRDefault="00BA544B" w:rsidP="00BA544B">
      <w:pPr>
        <w:spacing w:after="0"/>
      </w:pPr>
    </w:p>
    <w:p w14:paraId="7C30C040" w14:textId="43F8D925" w:rsidR="00BA544B" w:rsidRPr="00B925BE" w:rsidRDefault="00BA544B" w:rsidP="00BA544B">
      <w:pPr>
        <w:spacing w:after="0"/>
        <w:rPr>
          <w:b/>
          <w:bCs/>
        </w:rPr>
      </w:pPr>
      <w:r w:rsidRPr="00B925BE">
        <w:rPr>
          <w:b/>
          <w:bCs/>
        </w:rPr>
        <w:t>Alliance Programs:</w:t>
      </w:r>
    </w:p>
    <w:p w14:paraId="2A5B8252" w14:textId="393D86C5" w:rsidR="00BA544B" w:rsidRDefault="00BA544B" w:rsidP="00BA544B">
      <w:pPr>
        <w:spacing w:after="0"/>
      </w:pPr>
      <w:r>
        <w:t>Michelle Keaffaber presented on the publications committee. This year was the first year for the new sales report format. The format will be changed slightly for the upcoming Belgian Review. All merit shows will be included in the review in order by index level. Judges will be included in the show heading.</w:t>
      </w:r>
    </w:p>
    <w:p w14:paraId="0860F5B4" w14:textId="77777777" w:rsidR="00B925BE" w:rsidRDefault="00B925BE" w:rsidP="00BA544B">
      <w:pPr>
        <w:spacing w:after="0"/>
      </w:pPr>
    </w:p>
    <w:p w14:paraId="19A5C6CD" w14:textId="72A61918" w:rsidR="00C600E0" w:rsidRPr="00B925BE" w:rsidRDefault="00B925BE" w:rsidP="00BA544B">
      <w:pPr>
        <w:spacing w:after="0"/>
        <w:rPr>
          <w:b/>
          <w:bCs/>
        </w:rPr>
      </w:pPr>
      <w:r w:rsidRPr="00B925BE">
        <w:rPr>
          <w:b/>
          <w:bCs/>
        </w:rPr>
        <w:t>Grievance:</w:t>
      </w:r>
    </w:p>
    <w:p w14:paraId="2B6939E0" w14:textId="6C68A834" w:rsidR="00C600E0" w:rsidRDefault="00C600E0" w:rsidP="00BA544B">
      <w:pPr>
        <w:spacing w:after="0"/>
      </w:pPr>
      <w:r>
        <w:t>Emily Da</w:t>
      </w:r>
      <w:r w:rsidR="00B925BE">
        <w:t>niel</w:t>
      </w:r>
      <w:r>
        <w:t xml:space="preserve"> joined the meeting via conference call at 8:30 am to review the grievance regarding Oak Haven’s King.</w:t>
      </w:r>
    </w:p>
    <w:p w14:paraId="5C1E12DC" w14:textId="77777777" w:rsidR="00B925BE" w:rsidRDefault="00B925BE" w:rsidP="00BA544B">
      <w:pPr>
        <w:spacing w:after="0"/>
      </w:pPr>
    </w:p>
    <w:p w14:paraId="394C83D3" w14:textId="6CA7D36D" w:rsidR="00B925BE" w:rsidRDefault="00B925BE" w:rsidP="00BA544B">
      <w:pPr>
        <w:spacing w:after="0"/>
      </w:pPr>
      <w:r>
        <w:t>Emily Da</w:t>
      </w:r>
      <w:r w:rsidR="00CD48EC">
        <w:t>niel</w:t>
      </w:r>
      <w:r>
        <w:t xml:space="preserve"> purchased the gelding from Brittany Edgerton on April 1, 2023. After several attempts, Emily was unable to obtain a signed transfer or certificate.</w:t>
      </w:r>
    </w:p>
    <w:p w14:paraId="4BBB9C9E" w14:textId="77777777" w:rsidR="00B925BE" w:rsidRDefault="00B925BE" w:rsidP="00BA544B">
      <w:pPr>
        <w:spacing w:after="0"/>
      </w:pPr>
    </w:p>
    <w:p w14:paraId="4ECADEF1" w14:textId="77777777" w:rsidR="00B925BE" w:rsidRDefault="00B925BE" w:rsidP="00BA544B">
      <w:pPr>
        <w:spacing w:after="0"/>
      </w:pPr>
      <w:r>
        <w:t>The board had questions and discussed the grievance with Emily.</w:t>
      </w:r>
    </w:p>
    <w:p w14:paraId="079261EC" w14:textId="77777777" w:rsidR="00B925BE" w:rsidRDefault="00B925BE" w:rsidP="00BA544B">
      <w:pPr>
        <w:spacing w:after="0"/>
      </w:pPr>
    </w:p>
    <w:p w14:paraId="412A866E" w14:textId="652A94D1" w:rsidR="00B925BE" w:rsidRDefault="00B925BE" w:rsidP="00BA544B">
      <w:pPr>
        <w:spacing w:after="0"/>
      </w:pPr>
      <w:r>
        <w:t>Dean Woodbury moved to transfer the horse, Oak Haven’s King, to Emily Daniel with a nonmember rate transfer at $45 and an application for duplicate at $20. The horse can be transferred without the signature of Brittany Edgerton.</w:t>
      </w:r>
    </w:p>
    <w:p w14:paraId="55749F67" w14:textId="29162D46" w:rsidR="00B925BE" w:rsidRDefault="00B925BE" w:rsidP="00BA544B">
      <w:pPr>
        <w:spacing w:after="0"/>
      </w:pPr>
      <w:r>
        <w:t>Herman Miller seconded the motion.</w:t>
      </w:r>
    </w:p>
    <w:p w14:paraId="19866DA3" w14:textId="73431564" w:rsidR="00B925BE" w:rsidRDefault="00B925BE" w:rsidP="00BA544B">
      <w:pPr>
        <w:spacing w:after="0"/>
      </w:pPr>
      <w:r>
        <w:t>Motion carried unanimously.</w:t>
      </w:r>
    </w:p>
    <w:p w14:paraId="62EE57A0" w14:textId="77777777" w:rsidR="00C600E0" w:rsidRDefault="00C600E0" w:rsidP="00BA544B">
      <w:pPr>
        <w:spacing w:after="0"/>
      </w:pPr>
    </w:p>
    <w:p w14:paraId="0B1B0385" w14:textId="77777777" w:rsidR="00BA544B" w:rsidRDefault="00BA544B" w:rsidP="00BA544B">
      <w:pPr>
        <w:spacing w:after="0"/>
      </w:pPr>
    </w:p>
    <w:p w14:paraId="073A9535" w14:textId="77777777" w:rsidR="00B925BE" w:rsidRDefault="00B925BE" w:rsidP="00BA544B">
      <w:pPr>
        <w:spacing w:after="0"/>
      </w:pPr>
    </w:p>
    <w:p w14:paraId="1773E5F7" w14:textId="77777777" w:rsidR="00B925BE" w:rsidRDefault="00B925BE" w:rsidP="00BA544B">
      <w:pPr>
        <w:spacing w:after="0"/>
      </w:pPr>
    </w:p>
    <w:p w14:paraId="3ED9BBD1" w14:textId="77777777" w:rsidR="00B925BE" w:rsidRPr="00B925BE" w:rsidRDefault="00B925BE" w:rsidP="00B925BE">
      <w:pPr>
        <w:spacing w:after="0"/>
        <w:rPr>
          <w:b/>
          <w:bCs/>
        </w:rPr>
      </w:pPr>
      <w:r w:rsidRPr="00B925BE">
        <w:rPr>
          <w:b/>
          <w:bCs/>
        </w:rPr>
        <w:t>Alliance Programs:</w:t>
      </w:r>
    </w:p>
    <w:p w14:paraId="11F35392" w14:textId="782CFDC2" w:rsidR="00B925BE" w:rsidRDefault="00B925BE" w:rsidP="00BA544B">
      <w:pPr>
        <w:spacing w:after="0"/>
      </w:pPr>
      <w:r>
        <w:t>Michelle Keaffaber presented on the National Belgian Show. The committee is seeking sponsorship of $5,500 for the National Belgian Show awards.</w:t>
      </w:r>
    </w:p>
    <w:p w14:paraId="1ED486D0" w14:textId="77777777" w:rsidR="00B925BE" w:rsidRDefault="00B925BE" w:rsidP="00BA544B">
      <w:pPr>
        <w:spacing w:after="0"/>
      </w:pPr>
    </w:p>
    <w:p w14:paraId="1350C565" w14:textId="38DAAA9F" w:rsidR="00B925BE" w:rsidRDefault="00B925BE" w:rsidP="00BA544B">
      <w:pPr>
        <w:spacing w:after="0"/>
      </w:pPr>
      <w:r>
        <w:t>Dewayne Beechy moved to approve a sponsorship of $5,500 for the National Belgian Show to the Belgian Alliance.</w:t>
      </w:r>
    </w:p>
    <w:p w14:paraId="1B81609C" w14:textId="4F365939" w:rsidR="00B925BE" w:rsidRDefault="00B925BE" w:rsidP="00BA544B">
      <w:pPr>
        <w:spacing w:after="0"/>
      </w:pPr>
      <w:r>
        <w:t>Dean Woodbury seconded the motion.</w:t>
      </w:r>
    </w:p>
    <w:p w14:paraId="56510AD7" w14:textId="7C37F6B9" w:rsidR="00B925BE" w:rsidRDefault="00B925BE" w:rsidP="00BA544B">
      <w:pPr>
        <w:spacing w:after="0"/>
      </w:pPr>
      <w:r>
        <w:t>Motion carried unanimously.</w:t>
      </w:r>
    </w:p>
    <w:p w14:paraId="2DF5264A" w14:textId="77777777" w:rsidR="003F3E81" w:rsidRDefault="003F3E81" w:rsidP="00BA544B">
      <w:pPr>
        <w:spacing w:after="0"/>
      </w:pPr>
    </w:p>
    <w:p w14:paraId="34E0F98D" w14:textId="238D6A60" w:rsidR="003F3E81" w:rsidRDefault="003F3E81" w:rsidP="003F3E81">
      <w:pPr>
        <w:spacing w:after="0"/>
      </w:pPr>
      <w:r>
        <w:t>Larry Piergallini present</w:t>
      </w:r>
      <w:r>
        <w:t>ed</w:t>
      </w:r>
      <w:r>
        <w:t xml:space="preserve"> on the National Belgian Futurity. The committee is seeking sponsorship of $500 for the National Belgian Futurit</w:t>
      </w:r>
      <w:r>
        <w:t>y</w:t>
      </w:r>
      <w:r>
        <w:t>.</w:t>
      </w:r>
    </w:p>
    <w:p w14:paraId="63904AD9" w14:textId="77777777" w:rsidR="003F3E81" w:rsidRDefault="003F3E81" w:rsidP="003F3E81">
      <w:pPr>
        <w:spacing w:after="0"/>
      </w:pPr>
    </w:p>
    <w:p w14:paraId="20C0E9CE" w14:textId="21D91CFF" w:rsidR="003F3E81" w:rsidRDefault="003F3E81" w:rsidP="003F3E81">
      <w:pPr>
        <w:spacing w:after="0"/>
      </w:pPr>
      <w:r>
        <w:t>Dean Woodbury</w:t>
      </w:r>
      <w:r>
        <w:t xml:space="preserve"> moved to approve a sponsorship of $500 for the National Belgian </w:t>
      </w:r>
      <w:r>
        <w:t>Futurity</w:t>
      </w:r>
      <w:r>
        <w:t xml:space="preserve"> to the Belgian Alliance.</w:t>
      </w:r>
    </w:p>
    <w:p w14:paraId="6D962A48" w14:textId="0AE33E28" w:rsidR="003F3E81" w:rsidRDefault="003F3E81" w:rsidP="00BA544B">
      <w:pPr>
        <w:spacing w:after="0"/>
      </w:pPr>
      <w:r>
        <w:t>Chad Mrozinski seconded the motion.</w:t>
      </w:r>
    </w:p>
    <w:p w14:paraId="4822712B" w14:textId="220E9D4A" w:rsidR="003F3E81" w:rsidRDefault="003F3E81" w:rsidP="00BA544B">
      <w:pPr>
        <w:spacing w:after="0"/>
      </w:pPr>
      <w:r>
        <w:t>Motion carried unanimously.</w:t>
      </w:r>
    </w:p>
    <w:p w14:paraId="26D7EE2E" w14:textId="77777777" w:rsidR="003F3E81" w:rsidRDefault="003F3E81" w:rsidP="00BA544B">
      <w:pPr>
        <w:spacing w:after="0"/>
      </w:pPr>
    </w:p>
    <w:p w14:paraId="58917B9F" w14:textId="6B0B6F79" w:rsidR="003F3E81" w:rsidRDefault="003F3E81" w:rsidP="00BA544B">
      <w:pPr>
        <w:spacing w:after="0"/>
      </w:pPr>
      <w:r>
        <w:t>Dean Woodbury presented on the Hall of Fame. The board came up with a few potential horses and members to induct into the Hall of Fame. Corbly and Dean will work with Todd Biddle to write an article for the review.</w:t>
      </w:r>
    </w:p>
    <w:p w14:paraId="62BD333E" w14:textId="77777777" w:rsidR="003F3E81" w:rsidRDefault="003F3E81" w:rsidP="00BA544B">
      <w:pPr>
        <w:spacing w:after="0"/>
      </w:pPr>
    </w:p>
    <w:p w14:paraId="04A64228" w14:textId="50DF8FEE" w:rsidR="003F3E81" w:rsidRDefault="003F3E81" w:rsidP="00BA544B">
      <w:pPr>
        <w:spacing w:after="0"/>
      </w:pPr>
      <w:r>
        <w:t>Michelle Keaffaber presented on the Merit, Youth Merit and Hitch program. The committee is requesting $3,000 for the Merit awards for the breeders.</w:t>
      </w:r>
    </w:p>
    <w:p w14:paraId="3862F131" w14:textId="77777777" w:rsidR="003F3E81" w:rsidRDefault="003F3E81" w:rsidP="00BA544B">
      <w:pPr>
        <w:spacing w:after="0"/>
      </w:pPr>
    </w:p>
    <w:p w14:paraId="1082F515" w14:textId="40E19CFB" w:rsidR="003F3E81" w:rsidRDefault="003F3E81" w:rsidP="00BA544B">
      <w:pPr>
        <w:spacing w:after="0"/>
      </w:pPr>
      <w:r>
        <w:t>Herman Miller moved to approve $3,000 to the Belgian Alliance for the Belgian Merit awards.</w:t>
      </w:r>
    </w:p>
    <w:p w14:paraId="5D206896" w14:textId="0DC33768" w:rsidR="003F3E81" w:rsidRDefault="003F3E81" w:rsidP="00BA544B">
      <w:pPr>
        <w:spacing w:after="0"/>
      </w:pPr>
      <w:r>
        <w:t>Larry Piergallini seconded the motion.</w:t>
      </w:r>
    </w:p>
    <w:p w14:paraId="1C3CFEDC" w14:textId="06738EFD" w:rsidR="003F3E81" w:rsidRDefault="003F3E81" w:rsidP="00BA544B">
      <w:pPr>
        <w:spacing w:after="0"/>
      </w:pPr>
      <w:r>
        <w:t>Motion carried unanimously.</w:t>
      </w:r>
    </w:p>
    <w:p w14:paraId="2EC179D3" w14:textId="77777777" w:rsidR="003B2C8A" w:rsidRDefault="003B2C8A" w:rsidP="00BA544B">
      <w:pPr>
        <w:spacing w:after="0"/>
      </w:pPr>
    </w:p>
    <w:p w14:paraId="67938999" w14:textId="12CCCB4A" w:rsidR="003B2C8A" w:rsidRDefault="003B2C8A" w:rsidP="00BA544B">
      <w:pPr>
        <w:spacing w:after="0"/>
      </w:pPr>
      <w:r>
        <w:t>Walter Schaefer, Jr. presented on the NABC. The committee continues to work hard planning for the event and are still seeking sponsorship for the event.</w:t>
      </w:r>
    </w:p>
    <w:p w14:paraId="645FA05A" w14:textId="77777777" w:rsidR="003B2C8A" w:rsidRDefault="003B2C8A" w:rsidP="00BA544B">
      <w:pPr>
        <w:spacing w:after="0"/>
      </w:pPr>
    </w:p>
    <w:p w14:paraId="25D629FE" w14:textId="5FB27FEF" w:rsidR="003B2C8A" w:rsidRDefault="003B2C8A" w:rsidP="00BA544B">
      <w:pPr>
        <w:spacing w:after="0"/>
      </w:pPr>
      <w:r>
        <w:t>Michelle Keaffaber presented on marketing and events. Michelle Keaffaber will attend the Seymour sale on Friday and Saturday this year.</w:t>
      </w:r>
    </w:p>
    <w:p w14:paraId="646E1C98" w14:textId="77777777" w:rsidR="003B2C8A" w:rsidRDefault="003B2C8A" w:rsidP="00BA544B">
      <w:pPr>
        <w:spacing w:after="0"/>
      </w:pPr>
    </w:p>
    <w:p w14:paraId="4F368E5F" w14:textId="1BE19637" w:rsidR="003B2C8A" w:rsidRDefault="003B2C8A" w:rsidP="00BA544B">
      <w:pPr>
        <w:spacing w:after="0"/>
      </w:pPr>
      <w:r>
        <w:t>The board of directors discussed the driveway repair and quote presented by Gaunt &amp; Sons.</w:t>
      </w:r>
    </w:p>
    <w:p w14:paraId="673A2EBA" w14:textId="77777777" w:rsidR="003B2C8A" w:rsidRDefault="003B2C8A" w:rsidP="00BA544B">
      <w:pPr>
        <w:spacing w:after="0"/>
      </w:pPr>
    </w:p>
    <w:p w14:paraId="589A0E73" w14:textId="79F0DDCD" w:rsidR="003B2C8A" w:rsidRDefault="003B2C8A" w:rsidP="00BA544B">
      <w:pPr>
        <w:spacing w:after="0"/>
      </w:pPr>
      <w:r>
        <w:t>Larry Piergallini moved to approve the proposal to repair the driveway in the amount of $6,225 and forego putting extra drainage in.</w:t>
      </w:r>
    </w:p>
    <w:p w14:paraId="6C00D732" w14:textId="5813CA21" w:rsidR="003B2C8A" w:rsidRDefault="003B2C8A" w:rsidP="00BA544B">
      <w:pPr>
        <w:spacing w:after="0"/>
      </w:pPr>
      <w:r>
        <w:t>Dewayne Beechy seconded the motion.</w:t>
      </w:r>
    </w:p>
    <w:p w14:paraId="1053D9F7" w14:textId="2290FD29" w:rsidR="003B2C8A" w:rsidRDefault="003B2C8A" w:rsidP="00BA544B">
      <w:pPr>
        <w:spacing w:after="0"/>
      </w:pPr>
      <w:r>
        <w:t>Motion carried unanimously.</w:t>
      </w:r>
    </w:p>
    <w:p w14:paraId="49BB998D" w14:textId="77777777" w:rsidR="003B2C8A" w:rsidRDefault="003B2C8A" w:rsidP="00BA544B">
      <w:pPr>
        <w:spacing w:after="0"/>
      </w:pPr>
    </w:p>
    <w:p w14:paraId="0E8D349B" w14:textId="600C8D81" w:rsidR="003B2C8A" w:rsidRDefault="003B2C8A" w:rsidP="00BA544B">
      <w:pPr>
        <w:spacing w:after="0"/>
      </w:pPr>
      <w:r>
        <w:t>Herman Miller, Chad Mrozinski and Michelle Keaffaber will oversee the project and the repairs.</w:t>
      </w:r>
    </w:p>
    <w:p w14:paraId="00AB9E31" w14:textId="77777777" w:rsidR="003F3E81" w:rsidRDefault="003F3E81" w:rsidP="00BA544B">
      <w:pPr>
        <w:spacing w:after="0"/>
      </w:pPr>
    </w:p>
    <w:p w14:paraId="32CABB56" w14:textId="77777777" w:rsidR="003B2C8A" w:rsidRDefault="003B2C8A" w:rsidP="00BA544B">
      <w:pPr>
        <w:spacing w:after="0"/>
      </w:pPr>
    </w:p>
    <w:p w14:paraId="5CD11899" w14:textId="3D2690F5" w:rsidR="003B2C8A" w:rsidRDefault="003B2C8A" w:rsidP="00BA544B">
      <w:pPr>
        <w:spacing w:after="0"/>
        <w:rPr>
          <w:b/>
          <w:bCs/>
        </w:rPr>
      </w:pPr>
      <w:r w:rsidRPr="003B2C8A">
        <w:rPr>
          <w:b/>
          <w:bCs/>
        </w:rPr>
        <w:t xml:space="preserve">New Business: </w:t>
      </w:r>
    </w:p>
    <w:p w14:paraId="6FE00901" w14:textId="43EEC716" w:rsidR="003B2C8A" w:rsidRDefault="003B2C8A" w:rsidP="00BA544B">
      <w:pPr>
        <w:spacing w:after="0"/>
      </w:pPr>
      <w:r w:rsidRPr="003B2C8A">
        <w:t>The board reviewed content for the upcoming Newsletter. The newsletter will include an announcement of the 2025 Annual meeting being held in Pennsylvania. A letter regarding the new featured farm that will be in the 2025 Belgian Review. It will also include information on frozen semen.</w:t>
      </w:r>
    </w:p>
    <w:p w14:paraId="709F4E03" w14:textId="77777777" w:rsidR="003B2C8A" w:rsidRDefault="003B2C8A" w:rsidP="00BA544B">
      <w:pPr>
        <w:spacing w:after="0"/>
      </w:pPr>
    </w:p>
    <w:p w14:paraId="25280880" w14:textId="63E2649F" w:rsidR="003B2C8A" w:rsidRDefault="003B2C8A" w:rsidP="00BA544B">
      <w:pPr>
        <w:spacing w:after="0"/>
      </w:pPr>
      <w:r>
        <w:t xml:space="preserve">The horse Rocky Top’s Mercedes will not be transferred to Robert </w:t>
      </w:r>
      <w:proofErr w:type="spellStart"/>
      <w:r>
        <w:t>Hammacker</w:t>
      </w:r>
      <w:proofErr w:type="spellEnd"/>
      <w:r>
        <w:t>, the horse will be considered grade.</w:t>
      </w:r>
    </w:p>
    <w:p w14:paraId="1A878B45" w14:textId="77777777" w:rsidR="003B2C8A" w:rsidRPr="003B2C8A" w:rsidRDefault="003B2C8A" w:rsidP="00BA544B">
      <w:pPr>
        <w:spacing w:after="0"/>
      </w:pPr>
    </w:p>
    <w:p w14:paraId="31AA253A" w14:textId="187E4A63" w:rsidR="007262CA" w:rsidRDefault="003B2C8A" w:rsidP="007262CA">
      <w:pPr>
        <w:spacing w:after="0"/>
      </w:pPr>
      <w:r>
        <w:t>Michelle Keaffaber presented a quote for a new printer at the booth.</w:t>
      </w:r>
    </w:p>
    <w:p w14:paraId="64EA3EB7" w14:textId="77777777" w:rsidR="003B2C8A" w:rsidRDefault="003B2C8A" w:rsidP="007262CA">
      <w:pPr>
        <w:spacing w:after="0"/>
      </w:pPr>
    </w:p>
    <w:p w14:paraId="37AEE631" w14:textId="60851C9C" w:rsidR="003B2C8A" w:rsidRDefault="003B2C8A" w:rsidP="007262CA">
      <w:pPr>
        <w:spacing w:after="0"/>
      </w:pPr>
      <w:r>
        <w:t>Dean Woodbury moved to approve a budget of $2,000 for a new printer at the booth.</w:t>
      </w:r>
    </w:p>
    <w:p w14:paraId="4E786EB2" w14:textId="0C729732" w:rsidR="003B2C8A" w:rsidRDefault="003B2C8A" w:rsidP="007262CA">
      <w:pPr>
        <w:spacing w:after="0"/>
      </w:pPr>
      <w:r>
        <w:t>Corbly Orndorff seconded the motion.</w:t>
      </w:r>
    </w:p>
    <w:p w14:paraId="78CD45E7" w14:textId="25160DC7" w:rsidR="003B2C8A" w:rsidRDefault="003B2C8A" w:rsidP="007262CA">
      <w:pPr>
        <w:spacing w:after="0"/>
      </w:pPr>
      <w:r>
        <w:t>Motion passed unanimously.</w:t>
      </w:r>
    </w:p>
    <w:p w14:paraId="64784D4C" w14:textId="77777777" w:rsidR="003B2C8A" w:rsidRDefault="003B2C8A" w:rsidP="007262CA">
      <w:pPr>
        <w:spacing w:after="0"/>
      </w:pPr>
    </w:p>
    <w:p w14:paraId="37D96B4E" w14:textId="15956768" w:rsidR="003B2C8A" w:rsidRDefault="003B2C8A" w:rsidP="007262CA">
      <w:pPr>
        <w:spacing w:after="0"/>
      </w:pPr>
      <w:r>
        <w:t>Michelle Keaffaber presented a quote to update the registry.</w:t>
      </w:r>
    </w:p>
    <w:p w14:paraId="3F751AAF" w14:textId="20E83CB1" w:rsidR="003B2C8A" w:rsidRDefault="003B2C8A" w:rsidP="007262CA">
      <w:pPr>
        <w:spacing w:after="0"/>
      </w:pPr>
      <w:r>
        <w:t>The board is tabling the quote until the December meeting.</w:t>
      </w:r>
    </w:p>
    <w:p w14:paraId="5A526BA7" w14:textId="77777777" w:rsidR="003B2C8A" w:rsidRDefault="003B2C8A" w:rsidP="007262CA">
      <w:pPr>
        <w:spacing w:after="0"/>
      </w:pPr>
    </w:p>
    <w:p w14:paraId="314D5F16" w14:textId="4F8985EA" w:rsidR="003B2C8A" w:rsidRDefault="003B2C8A" w:rsidP="007262CA">
      <w:pPr>
        <w:spacing w:after="0"/>
      </w:pPr>
      <w:r>
        <w:t>The board discussed how consignors and owners would be recognized in sale books.</w:t>
      </w:r>
    </w:p>
    <w:p w14:paraId="4BAFDA32" w14:textId="77777777" w:rsidR="003B2C8A" w:rsidRDefault="003B2C8A" w:rsidP="007262CA">
      <w:pPr>
        <w:spacing w:after="0"/>
      </w:pPr>
    </w:p>
    <w:p w14:paraId="5E87CE65" w14:textId="2BC3BA3B" w:rsidR="003B2C8A" w:rsidRDefault="003B2C8A" w:rsidP="007262CA">
      <w:pPr>
        <w:spacing w:after="0"/>
      </w:pPr>
      <w:r>
        <w:t>Larry Piergallini moved to adjourn.</w:t>
      </w:r>
    </w:p>
    <w:p w14:paraId="4AA883D9" w14:textId="5C0FD534" w:rsidR="003B2C8A" w:rsidRDefault="003B2C8A" w:rsidP="007262CA">
      <w:pPr>
        <w:spacing w:after="0"/>
      </w:pPr>
      <w:r>
        <w:t>Motion passed unanimously.</w:t>
      </w:r>
    </w:p>
    <w:p w14:paraId="694D3EF6" w14:textId="3B35FB55" w:rsidR="003B2C8A" w:rsidRDefault="003B2C8A" w:rsidP="007262CA">
      <w:pPr>
        <w:spacing w:after="0"/>
      </w:pPr>
      <w:r>
        <w:t>Meeting adjourned at 11:03 am.</w:t>
      </w:r>
    </w:p>
    <w:p w14:paraId="59B7148D" w14:textId="77777777" w:rsidR="003B2C8A" w:rsidRDefault="003B2C8A" w:rsidP="007262CA">
      <w:pPr>
        <w:spacing w:after="0"/>
      </w:pPr>
    </w:p>
    <w:p w14:paraId="0C98A789" w14:textId="401079B4" w:rsidR="003B2C8A" w:rsidRDefault="003B2C8A" w:rsidP="007262CA">
      <w:pPr>
        <w:spacing w:after="0"/>
      </w:pPr>
      <w:r>
        <w:t>Signed:</w:t>
      </w:r>
    </w:p>
    <w:p w14:paraId="1D68A506" w14:textId="558FF67B" w:rsidR="003B2C8A" w:rsidRDefault="003B2C8A" w:rsidP="007262CA">
      <w:pPr>
        <w:spacing w:after="0"/>
      </w:pPr>
      <w:r>
        <w:t>Michelle Keaffaber</w:t>
      </w:r>
    </w:p>
    <w:p w14:paraId="1B0AD1E6" w14:textId="0BB6E93D" w:rsidR="003B2C8A" w:rsidRDefault="003B2C8A" w:rsidP="007262CA">
      <w:pPr>
        <w:spacing w:after="0"/>
      </w:pPr>
      <w:r>
        <w:t>Secretary, Belgian Draft Horse Corporation</w:t>
      </w:r>
    </w:p>
    <w:sectPr w:rsidR="003B2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CA"/>
    <w:rsid w:val="002667E9"/>
    <w:rsid w:val="003B2C8A"/>
    <w:rsid w:val="003F3E81"/>
    <w:rsid w:val="007262CA"/>
    <w:rsid w:val="00B925BE"/>
    <w:rsid w:val="00BA544B"/>
    <w:rsid w:val="00C600E0"/>
    <w:rsid w:val="00C843AC"/>
    <w:rsid w:val="00CD48EC"/>
    <w:rsid w:val="00DD765E"/>
    <w:rsid w:val="00E6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F22D"/>
  <w15:chartTrackingRefBased/>
  <w15:docId w15:val="{599B0849-24FF-46B6-9BC8-2FED0378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2</cp:revision>
  <dcterms:created xsi:type="dcterms:W3CDTF">2024-11-13T19:43:00Z</dcterms:created>
  <dcterms:modified xsi:type="dcterms:W3CDTF">2024-11-13T19:43:00Z</dcterms:modified>
</cp:coreProperties>
</file>